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D9" w:rsidRPr="000F35D9" w:rsidRDefault="000F35D9" w:rsidP="000F35D9">
      <w:pPr>
        <w:spacing w:after="0" w:line="240" w:lineRule="auto"/>
        <w:outlineLvl w:val="2"/>
        <w:rPr>
          <w:rFonts w:ascii="Myriad Pro" w:hAnsi="Myriad Pro" w:cs="Arial"/>
          <w:color w:val="222222"/>
          <w:sz w:val="28"/>
          <w:szCs w:val="28"/>
          <w:shd w:val="clear" w:color="auto" w:fill="FFFFFF"/>
        </w:rPr>
      </w:pPr>
      <w:r w:rsidRPr="000F35D9">
        <w:rPr>
          <w:rFonts w:ascii="Myriad Pro" w:hAnsi="Myriad Pro" w:cs="Arial"/>
          <w:color w:val="222222"/>
          <w:sz w:val="28"/>
          <w:szCs w:val="28"/>
          <w:shd w:val="clear" w:color="auto" w:fill="FFFFFF"/>
        </w:rPr>
        <w:t xml:space="preserve">Pratique et compacte, la solution </w:t>
      </w:r>
      <w:proofErr w:type="spellStart"/>
      <w:r w:rsidRPr="000F35D9">
        <w:rPr>
          <w:rFonts w:ascii="Myriad Pro" w:hAnsi="Myriad Pro" w:cs="Arial"/>
          <w:color w:val="222222"/>
          <w:sz w:val="28"/>
          <w:szCs w:val="28"/>
          <w:shd w:val="clear" w:color="auto" w:fill="FFFFFF"/>
        </w:rPr>
        <w:t>olloclip</w:t>
      </w:r>
      <w:proofErr w:type="spellEnd"/>
      <w:r w:rsidRPr="000F35D9">
        <w:rPr>
          <w:rFonts w:ascii="Myriad Pro" w:hAnsi="Myriad Pro" w:cs="Arial"/>
          <w:color w:val="222222"/>
          <w:sz w:val="28"/>
          <w:szCs w:val="28"/>
          <w:shd w:val="clear" w:color="auto" w:fill="FFFFFF"/>
        </w:rPr>
        <w:t xml:space="preserve"> avec téléobjectif et objectif polarisant circulaire pour iPhone ou iPod </w:t>
      </w:r>
      <w:proofErr w:type="spellStart"/>
      <w:r w:rsidRPr="000F35D9">
        <w:rPr>
          <w:rFonts w:ascii="Myriad Pro" w:hAnsi="Myriad Pro" w:cs="Arial"/>
          <w:color w:val="222222"/>
          <w:sz w:val="28"/>
          <w:szCs w:val="28"/>
          <w:shd w:val="clear" w:color="auto" w:fill="FFFFFF"/>
        </w:rPr>
        <w:t>touch</w:t>
      </w:r>
      <w:proofErr w:type="spellEnd"/>
      <w:r w:rsidRPr="000F35D9">
        <w:rPr>
          <w:rFonts w:ascii="Myriad Pro" w:hAnsi="Myriad Pro" w:cs="Arial"/>
          <w:color w:val="222222"/>
          <w:sz w:val="28"/>
          <w:szCs w:val="28"/>
          <w:shd w:val="clear" w:color="auto" w:fill="FFFFFF"/>
        </w:rPr>
        <w:t xml:space="preserve"> est un ensemble d’objectifs qui se fixent en un clin d’œil. Elle vous permet de profiter d’un téléobjectif 2X et d’un objectif polarisant circulaire dans un même ensemble se glissant facilement dans votre poche. </w:t>
      </w:r>
    </w:p>
    <w:p w:rsidR="000F35D9" w:rsidRPr="000F35D9" w:rsidRDefault="000F35D9" w:rsidP="000F35D9">
      <w:pPr>
        <w:spacing w:after="0" w:line="240" w:lineRule="auto"/>
        <w:outlineLvl w:val="2"/>
        <w:rPr>
          <w:rFonts w:ascii="Myriad Pro" w:eastAsia="Times New Roman" w:hAnsi="Myriad Pro" w:cs="Times New Roman"/>
          <w:b/>
          <w:bCs/>
          <w:sz w:val="24"/>
          <w:szCs w:val="24"/>
          <w:lang w:eastAsia="fr-FR"/>
        </w:rPr>
      </w:pPr>
      <w:r w:rsidRPr="000F35D9">
        <w:rPr>
          <w:rFonts w:ascii="Myriad Pro" w:eastAsia="Times New Roman" w:hAnsi="Myriad Pro" w:cs="Times New Roman"/>
          <w:b/>
          <w:bCs/>
          <w:sz w:val="27"/>
          <w:szCs w:val="27"/>
          <w:lang w:eastAsia="fr-FR"/>
        </w:rPr>
        <w:t xml:space="preserve">  </w:t>
      </w:r>
      <w:r w:rsidRPr="000F35D9">
        <w:rPr>
          <w:rFonts w:ascii="Myriad Pro" w:eastAsia="Times New Roman" w:hAnsi="Myriad Pro" w:cs="Times New Roman"/>
          <w:b/>
          <w:bCs/>
          <w:sz w:val="24"/>
          <w:szCs w:val="24"/>
          <w:lang w:eastAsia="fr-FR"/>
        </w:rPr>
        <w:br/>
        <w:t>Points forts</w:t>
      </w:r>
    </w:p>
    <w:p w:rsidR="000F35D9" w:rsidRPr="000F35D9" w:rsidRDefault="000F35D9" w:rsidP="000F35D9">
      <w:pPr>
        <w:numPr>
          <w:ilvl w:val="0"/>
          <w:numId w:val="1"/>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Le téléobjectif 2X vous rapproche deux fois plus de votre sujet</w:t>
      </w:r>
    </w:p>
    <w:p w:rsidR="000F35D9" w:rsidRPr="000F35D9" w:rsidRDefault="000F35D9" w:rsidP="000F35D9">
      <w:pPr>
        <w:numPr>
          <w:ilvl w:val="0"/>
          <w:numId w:val="1"/>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Effectuez une mise au point sélective avec le téléobjectif pour que les sujets se démarquent clairement de l’arrière-plan</w:t>
      </w:r>
    </w:p>
    <w:p w:rsidR="000F35D9" w:rsidRPr="000F35D9" w:rsidRDefault="000F35D9" w:rsidP="000F35D9">
      <w:pPr>
        <w:numPr>
          <w:ilvl w:val="0"/>
          <w:numId w:val="1"/>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L’objectif polarisant circulaire réduit les reflets et reproduit plus fidèlement les couleurs</w:t>
      </w:r>
    </w:p>
    <w:p w:rsidR="000F35D9" w:rsidRPr="000F35D9" w:rsidRDefault="000F35D9" w:rsidP="000F35D9">
      <w:pPr>
        <w:numPr>
          <w:ilvl w:val="0"/>
          <w:numId w:val="1"/>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 xml:space="preserve">L’objectif polarisant circulaire peut être utilisé seul, avec le téléobjectif ou avec la solution </w:t>
      </w:r>
      <w:proofErr w:type="spellStart"/>
      <w:r w:rsidRPr="000F35D9">
        <w:rPr>
          <w:rFonts w:ascii="Myriad Pro" w:eastAsia="Times New Roman" w:hAnsi="Myriad Pro" w:cs="Times New Roman"/>
          <w:sz w:val="24"/>
          <w:szCs w:val="24"/>
          <w:lang w:eastAsia="fr-FR"/>
        </w:rPr>
        <w:t>olloclip</w:t>
      </w:r>
      <w:proofErr w:type="spellEnd"/>
      <w:r w:rsidRPr="000F35D9">
        <w:rPr>
          <w:rFonts w:ascii="Myriad Pro" w:eastAsia="Times New Roman" w:hAnsi="Myriad Pro" w:cs="Times New Roman"/>
          <w:sz w:val="24"/>
          <w:szCs w:val="24"/>
          <w:lang w:eastAsia="fr-FR"/>
        </w:rPr>
        <w:t xml:space="preserve"> 3 en 1</w:t>
      </w:r>
    </w:p>
    <w:p w:rsidR="000F35D9" w:rsidRPr="000F35D9" w:rsidRDefault="000F35D9" w:rsidP="000F35D9">
      <w:pPr>
        <w:numPr>
          <w:ilvl w:val="0"/>
          <w:numId w:val="1"/>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Montage/Démontage en quelques secondes seulement</w:t>
      </w:r>
    </w:p>
    <w:p w:rsidR="000F35D9" w:rsidRPr="000F35D9" w:rsidRDefault="000F35D9" w:rsidP="000F35D9">
      <w:pPr>
        <w:numPr>
          <w:ilvl w:val="0"/>
          <w:numId w:val="1"/>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 xml:space="preserve">Compatible avec toutes vos </w:t>
      </w:r>
      <w:proofErr w:type="spellStart"/>
      <w:r w:rsidRPr="000F35D9">
        <w:rPr>
          <w:rFonts w:ascii="Myriad Pro" w:eastAsia="Times New Roman" w:hAnsi="Myriad Pro" w:cs="Times New Roman"/>
          <w:sz w:val="24"/>
          <w:szCs w:val="24"/>
          <w:lang w:eastAsia="fr-FR"/>
        </w:rPr>
        <w:t>apps</w:t>
      </w:r>
      <w:proofErr w:type="spellEnd"/>
      <w:r w:rsidRPr="000F35D9">
        <w:rPr>
          <w:rFonts w:ascii="Myriad Pro" w:eastAsia="Times New Roman" w:hAnsi="Myriad Pro" w:cs="Times New Roman"/>
          <w:sz w:val="24"/>
          <w:szCs w:val="24"/>
          <w:lang w:eastAsia="fr-FR"/>
        </w:rPr>
        <w:t xml:space="preserve"> favorites, y compris </w:t>
      </w:r>
      <w:proofErr w:type="spellStart"/>
      <w:r w:rsidRPr="000F35D9">
        <w:rPr>
          <w:rFonts w:ascii="Myriad Pro" w:eastAsia="Times New Roman" w:hAnsi="Myriad Pro" w:cs="Times New Roman"/>
          <w:sz w:val="24"/>
          <w:szCs w:val="24"/>
          <w:lang w:eastAsia="fr-FR"/>
        </w:rPr>
        <w:t>l’app</w:t>
      </w:r>
      <w:proofErr w:type="spellEnd"/>
      <w:r w:rsidRPr="000F35D9">
        <w:rPr>
          <w:rFonts w:ascii="Myriad Pro" w:eastAsia="Times New Roman" w:hAnsi="Myriad Pro" w:cs="Times New Roman"/>
          <w:sz w:val="24"/>
          <w:szCs w:val="24"/>
          <w:lang w:eastAsia="fr-FR"/>
        </w:rPr>
        <w:t xml:space="preserve"> </w:t>
      </w:r>
      <w:proofErr w:type="spellStart"/>
      <w:r w:rsidRPr="000F35D9">
        <w:rPr>
          <w:rFonts w:ascii="Myriad Pro" w:eastAsia="Times New Roman" w:hAnsi="Myriad Pro" w:cs="Times New Roman"/>
          <w:sz w:val="24"/>
          <w:szCs w:val="24"/>
          <w:lang w:eastAsia="fr-FR"/>
        </w:rPr>
        <w:t>olloclip</w:t>
      </w:r>
      <w:proofErr w:type="spellEnd"/>
    </w:p>
    <w:p w:rsidR="000F35D9" w:rsidRPr="000F35D9" w:rsidRDefault="000F35D9" w:rsidP="000F35D9">
      <w:pPr>
        <w:numPr>
          <w:ilvl w:val="0"/>
          <w:numId w:val="1"/>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Utilisable également en mode vidéo</w:t>
      </w:r>
    </w:p>
    <w:p w:rsidR="000F35D9" w:rsidRPr="000F35D9" w:rsidRDefault="000F35D9" w:rsidP="000F35D9">
      <w:pPr>
        <w:numPr>
          <w:ilvl w:val="0"/>
          <w:numId w:val="1"/>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 xml:space="preserve">Solution fournie avec des protège-objectifs, un étui de transport en microfibre (qui peut aussi servir pour nettoyer l’objectif) et un adaptateur pour la solution </w:t>
      </w:r>
      <w:proofErr w:type="spellStart"/>
      <w:r w:rsidRPr="000F35D9">
        <w:rPr>
          <w:rFonts w:ascii="Myriad Pro" w:eastAsia="Times New Roman" w:hAnsi="Myriad Pro" w:cs="Times New Roman"/>
          <w:sz w:val="24"/>
          <w:szCs w:val="24"/>
          <w:lang w:eastAsia="fr-FR"/>
        </w:rPr>
        <w:t>olloclip</w:t>
      </w:r>
      <w:proofErr w:type="spellEnd"/>
      <w:r w:rsidRPr="000F35D9">
        <w:rPr>
          <w:rFonts w:ascii="Myriad Pro" w:eastAsia="Times New Roman" w:hAnsi="Myriad Pro" w:cs="Times New Roman"/>
          <w:sz w:val="24"/>
          <w:szCs w:val="24"/>
          <w:lang w:eastAsia="fr-FR"/>
        </w:rPr>
        <w:t xml:space="preserve"> 3 en 1</w:t>
      </w:r>
    </w:p>
    <w:p w:rsidR="000F35D9" w:rsidRPr="000F35D9" w:rsidRDefault="000F35D9" w:rsidP="000F35D9">
      <w:pPr>
        <w:numPr>
          <w:ilvl w:val="0"/>
          <w:numId w:val="1"/>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 xml:space="preserve">Grande communauté </w:t>
      </w:r>
      <w:proofErr w:type="spellStart"/>
      <w:r w:rsidRPr="000F35D9">
        <w:rPr>
          <w:rFonts w:ascii="Myriad Pro" w:eastAsia="Times New Roman" w:hAnsi="Myriad Pro" w:cs="Times New Roman"/>
          <w:sz w:val="24"/>
          <w:szCs w:val="24"/>
          <w:lang w:eastAsia="fr-FR"/>
        </w:rPr>
        <w:t>olloclip</w:t>
      </w:r>
      <w:proofErr w:type="spellEnd"/>
      <w:r w:rsidRPr="000F35D9">
        <w:rPr>
          <w:rFonts w:ascii="Myriad Pro" w:eastAsia="Times New Roman" w:hAnsi="Myriad Pro" w:cs="Times New Roman"/>
          <w:sz w:val="24"/>
          <w:szCs w:val="24"/>
          <w:lang w:eastAsia="fr-FR"/>
        </w:rPr>
        <w:t xml:space="preserve"> sur le Web</w:t>
      </w:r>
      <w:r w:rsidRPr="000F35D9">
        <w:rPr>
          <w:rFonts w:ascii="Myriad Pro" w:eastAsia="Times New Roman" w:hAnsi="Myriad Pro" w:cs="Times New Roman"/>
          <w:sz w:val="24"/>
          <w:szCs w:val="24"/>
          <w:lang w:eastAsia="fr-FR"/>
        </w:rPr>
        <w:br/>
        <w:t> </w:t>
      </w:r>
    </w:p>
    <w:p w:rsidR="000F35D9" w:rsidRPr="000F35D9" w:rsidRDefault="000F35D9" w:rsidP="000F35D9">
      <w:pPr>
        <w:spacing w:after="0" w:line="240" w:lineRule="auto"/>
        <w:outlineLvl w:val="2"/>
        <w:rPr>
          <w:rFonts w:ascii="Myriad Pro" w:eastAsia="Times New Roman" w:hAnsi="Myriad Pro" w:cs="Times New Roman"/>
          <w:b/>
          <w:bCs/>
          <w:sz w:val="24"/>
          <w:szCs w:val="24"/>
          <w:lang w:eastAsia="fr-FR"/>
        </w:rPr>
      </w:pPr>
      <w:r w:rsidRPr="000F35D9">
        <w:rPr>
          <w:rFonts w:ascii="Myriad Pro" w:eastAsia="Times New Roman" w:hAnsi="Myriad Pro" w:cs="Times New Roman"/>
          <w:b/>
          <w:bCs/>
          <w:sz w:val="27"/>
          <w:szCs w:val="27"/>
          <w:lang w:eastAsia="fr-FR"/>
        </w:rPr>
        <w:t xml:space="preserve">  </w:t>
      </w:r>
      <w:r w:rsidRPr="000F35D9">
        <w:rPr>
          <w:rFonts w:ascii="Myriad Pro" w:eastAsia="Times New Roman" w:hAnsi="Myriad Pro" w:cs="Times New Roman"/>
          <w:b/>
          <w:bCs/>
          <w:sz w:val="24"/>
          <w:szCs w:val="24"/>
          <w:lang w:eastAsia="fr-FR"/>
        </w:rPr>
        <w:t>L’avez-vous remarqué ?</w:t>
      </w:r>
    </w:p>
    <w:p w:rsidR="000F35D9" w:rsidRPr="000F35D9" w:rsidRDefault="000F35D9" w:rsidP="000F35D9">
      <w:pPr>
        <w:spacing w:after="0" w:line="240" w:lineRule="auto"/>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Étend le champ de vision de votre appareil afin de créer des effets visuels impressionnants.</w:t>
      </w:r>
      <w:r w:rsidRPr="000F35D9">
        <w:rPr>
          <w:rFonts w:ascii="Myriad Pro" w:eastAsia="Times New Roman" w:hAnsi="Myriad Pro" w:cs="Times New Roman"/>
          <w:sz w:val="24"/>
          <w:szCs w:val="24"/>
          <w:lang w:eastAsia="fr-FR"/>
        </w:rPr>
        <w:br/>
        <w:t> </w:t>
      </w:r>
    </w:p>
    <w:p w:rsidR="000F35D9" w:rsidRPr="000F35D9" w:rsidRDefault="000F35D9" w:rsidP="000F35D9">
      <w:pPr>
        <w:spacing w:after="0" w:line="240" w:lineRule="auto"/>
        <w:outlineLvl w:val="2"/>
        <w:rPr>
          <w:rFonts w:ascii="Myriad Pro" w:eastAsia="Times New Roman" w:hAnsi="Myriad Pro" w:cs="Times New Roman"/>
          <w:b/>
          <w:bCs/>
          <w:sz w:val="24"/>
          <w:szCs w:val="24"/>
          <w:lang w:eastAsia="fr-FR"/>
        </w:rPr>
      </w:pPr>
      <w:r w:rsidRPr="000F35D9">
        <w:rPr>
          <w:rFonts w:ascii="Myriad Pro" w:eastAsia="Times New Roman" w:hAnsi="Myriad Pro" w:cs="Times New Roman"/>
          <w:b/>
          <w:bCs/>
          <w:sz w:val="27"/>
          <w:szCs w:val="27"/>
          <w:lang w:eastAsia="fr-FR"/>
        </w:rPr>
        <w:t xml:space="preserve">  </w:t>
      </w:r>
      <w:r w:rsidRPr="000F35D9">
        <w:rPr>
          <w:rFonts w:ascii="Myriad Pro" w:eastAsia="Times New Roman" w:hAnsi="Myriad Pro" w:cs="Times New Roman"/>
          <w:b/>
          <w:bCs/>
          <w:sz w:val="24"/>
          <w:szCs w:val="24"/>
          <w:lang w:eastAsia="fr-FR"/>
        </w:rPr>
        <w:t>Apple recommande ce produit pour :</w:t>
      </w:r>
    </w:p>
    <w:p w:rsidR="000F35D9" w:rsidRPr="000F35D9" w:rsidRDefault="000F35D9" w:rsidP="000F35D9">
      <w:pPr>
        <w:spacing w:after="0" w:line="240" w:lineRule="auto"/>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 xml:space="preserve">Un contrôle accru des capacités photographiques de votre iPhone ou iPod </w:t>
      </w:r>
      <w:proofErr w:type="spellStart"/>
      <w:r w:rsidRPr="000F35D9">
        <w:rPr>
          <w:rFonts w:ascii="Myriad Pro" w:eastAsia="Times New Roman" w:hAnsi="Myriad Pro" w:cs="Times New Roman"/>
          <w:sz w:val="24"/>
          <w:szCs w:val="24"/>
          <w:lang w:eastAsia="fr-FR"/>
        </w:rPr>
        <w:t>touch</w:t>
      </w:r>
      <w:proofErr w:type="spellEnd"/>
      <w:r w:rsidRPr="000F35D9">
        <w:rPr>
          <w:rFonts w:ascii="Myriad Pro" w:eastAsia="Times New Roman" w:hAnsi="Myriad Pro" w:cs="Times New Roman"/>
          <w:sz w:val="24"/>
          <w:szCs w:val="24"/>
          <w:lang w:eastAsia="fr-FR"/>
        </w:rPr>
        <w:t>.</w:t>
      </w:r>
      <w:r w:rsidRPr="000F35D9">
        <w:rPr>
          <w:rFonts w:ascii="Myriad Pro" w:eastAsia="Times New Roman" w:hAnsi="Myriad Pro" w:cs="Times New Roman"/>
          <w:sz w:val="24"/>
          <w:szCs w:val="24"/>
          <w:lang w:eastAsia="fr-FR"/>
        </w:rPr>
        <w:br/>
        <w:t> </w:t>
      </w:r>
    </w:p>
    <w:p w:rsidR="000F35D9" w:rsidRPr="000F35D9" w:rsidRDefault="000F35D9" w:rsidP="000F35D9">
      <w:pPr>
        <w:spacing w:after="0" w:line="240" w:lineRule="auto"/>
        <w:outlineLvl w:val="2"/>
        <w:rPr>
          <w:rFonts w:ascii="Myriad Pro" w:eastAsia="Times New Roman" w:hAnsi="Myriad Pro" w:cs="Times New Roman"/>
          <w:b/>
          <w:bCs/>
          <w:sz w:val="24"/>
          <w:szCs w:val="24"/>
          <w:lang w:eastAsia="fr-FR"/>
        </w:rPr>
      </w:pPr>
      <w:r w:rsidRPr="000F35D9">
        <w:rPr>
          <w:rFonts w:ascii="Myriad Pro" w:eastAsia="Times New Roman" w:hAnsi="Myriad Pro" w:cs="Times New Roman"/>
          <w:b/>
          <w:bCs/>
          <w:sz w:val="27"/>
          <w:szCs w:val="27"/>
          <w:lang w:eastAsia="fr-FR"/>
        </w:rPr>
        <w:t xml:space="preserve">  </w:t>
      </w:r>
      <w:r w:rsidRPr="000F35D9">
        <w:rPr>
          <w:rFonts w:ascii="Myriad Pro" w:eastAsia="Times New Roman" w:hAnsi="Myriad Pro" w:cs="Times New Roman"/>
          <w:b/>
          <w:bCs/>
          <w:sz w:val="24"/>
          <w:szCs w:val="24"/>
          <w:lang w:eastAsia="fr-FR"/>
        </w:rPr>
        <w:t>Contenu du coffret</w:t>
      </w:r>
    </w:p>
    <w:p w:rsidR="000F35D9" w:rsidRPr="000F35D9" w:rsidRDefault="000F35D9" w:rsidP="000F35D9">
      <w:pPr>
        <w:numPr>
          <w:ilvl w:val="0"/>
          <w:numId w:val="2"/>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 xml:space="preserve">Solution </w:t>
      </w:r>
      <w:proofErr w:type="spellStart"/>
      <w:r w:rsidRPr="000F35D9">
        <w:rPr>
          <w:rFonts w:ascii="Myriad Pro" w:eastAsia="Times New Roman" w:hAnsi="Myriad Pro" w:cs="Times New Roman"/>
          <w:sz w:val="24"/>
          <w:szCs w:val="24"/>
          <w:lang w:eastAsia="fr-FR"/>
        </w:rPr>
        <w:t>olloclip</w:t>
      </w:r>
      <w:proofErr w:type="spellEnd"/>
      <w:r w:rsidRPr="000F35D9">
        <w:rPr>
          <w:rFonts w:ascii="Myriad Pro" w:eastAsia="Times New Roman" w:hAnsi="Myriad Pro" w:cs="Times New Roman"/>
          <w:sz w:val="24"/>
          <w:szCs w:val="24"/>
          <w:lang w:eastAsia="fr-FR"/>
        </w:rPr>
        <w:t xml:space="preserve"> dotée d’un téléobjectif fixé de façon permanente et d’une monture de filtre</w:t>
      </w:r>
    </w:p>
    <w:p w:rsidR="000F35D9" w:rsidRPr="000F35D9" w:rsidRDefault="000F35D9" w:rsidP="000F35D9">
      <w:pPr>
        <w:numPr>
          <w:ilvl w:val="0"/>
          <w:numId w:val="2"/>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Objectif polarisant circulaire amovible</w:t>
      </w:r>
      <w:bookmarkStart w:id="0" w:name="_GoBack"/>
      <w:bookmarkEnd w:id="0"/>
    </w:p>
    <w:p w:rsidR="000F35D9" w:rsidRPr="000F35D9" w:rsidRDefault="000F35D9" w:rsidP="000F35D9">
      <w:pPr>
        <w:numPr>
          <w:ilvl w:val="0"/>
          <w:numId w:val="2"/>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Étui de transport en microfibre servant aussi à nettoyer les objectifs</w:t>
      </w:r>
    </w:p>
    <w:p w:rsidR="000F35D9" w:rsidRPr="000F35D9" w:rsidRDefault="000F35D9" w:rsidP="000F35D9">
      <w:pPr>
        <w:numPr>
          <w:ilvl w:val="0"/>
          <w:numId w:val="2"/>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Protège-objectif</w:t>
      </w:r>
    </w:p>
    <w:p w:rsidR="000F35D9" w:rsidRPr="000F35D9" w:rsidRDefault="000F35D9" w:rsidP="000F35D9">
      <w:pPr>
        <w:numPr>
          <w:ilvl w:val="0"/>
          <w:numId w:val="2"/>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 xml:space="preserve">Adaptateur pour iPod </w:t>
      </w:r>
      <w:proofErr w:type="spellStart"/>
      <w:r w:rsidRPr="000F35D9">
        <w:rPr>
          <w:rFonts w:ascii="Myriad Pro" w:eastAsia="Times New Roman" w:hAnsi="Myriad Pro" w:cs="Times New Roman"/>
          <w:sz w:val="24"/>
          <w:szCs w:val="24"/>
          <w:lang w:eastAsia="fr-FR"/>
        </w:rPr>
        <w:t>touch</w:t>
      </w:r>
      <w:proofErr w:type="spellEnd"/>
    </w:p>
    <w:p w:rsidR="000F35D9" w:rsidRPr="000F35D9" w:rsidRDefault="000F35D9" w:rsidP="000F35D9">
      <w:pPr>
        <w:numPr>
          <w:ilvl w:val="0"/>
          <w:numId w:val="2"/>
        </w:numPr>
        <w:spacing w:after="0" w:line="240" w:lineRule="auto"/>
        <w:ind w:left="300"/>
        <w:rPr>
          <w:rFonts w:ascii="Myriad Pro" w:eastAsia="Times New Roman" w:hAnsi="Myriad Pro" w:cs="Times New Roman"/>
          <w:sz w:val="24"/>
          <w:szCs w:val="24"/>
          <w:lang w:eastAsia="fr-FR"/>
        </w:rPr>
      </w:pPr>
      <w:r w:rsidRPr="000F35D9">
        <w:rPr>
          <w:rFonts w:ascii="Myriad Pro" w:eastAsia="Times New Roman" w:hAnsi="Myriad Pro" w:cs="Times New Roman"/>
          <w:sz w:val="24"/>
          <w:szCs w:val="24"/>
          <w:lang w:eastAsia="fr-FR"/>
        </w:rPr>
        <w:t>Guide de l’utilisateur</w:t>
      </w:r>
    </w:p>
    <w:p w:rsidR="00C32D51" w:rsidRPr="000F35D9" w:rsidRDefault="00C32D51">
      <w:pPr>
        <w:rPr>
          <w:rFonts w:ascii="Myriad Pro" w:hAnsi="Myriad Pro"/>
        </w:rPr>
      </w:pPr>
    </w:p>
    <w:sectPr w:rsidR="00C32D51" w:rsidRPr="000F35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A5798"/>
    <w:multiLevelType w:val="multilevel"/>
    <w:tmpl w:val="7010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10F87"/>
    <w:multiLevelType w:val="multilevel"/>
    <w:tmpl w:val="BF28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D9"/>
    <w:rsid w:val="000F35D9"/>
    <w:rsid w:val="00C32D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C5252-D15F-4E51-B573-AE6A51EC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0F35D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F35D9"/>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29814">
      <w:bodyDiv w:val="1"/>
      <w:marLeft w:val="0"/>
      <w:marRight w:val="0"/>
      <w:marTop w:val="0"/>
      <w:marBottom w:val="0"/>
      <w:divBdr>
        <w:top w:val="none" w:sz="0" w:space="0" w:color="auto"/>
        <w:left w:val="none" w:sz="0" w:space="0" w:color="auto"/>
        <w:bottom w:val="none" w:sz="0" w:space="0" w:color="auto"/>
        <w:right w:val="none" w:sz="0" w:space="0" w:color="auto"/>
      </w:divBdr>
      <w:divsChild>
        <w:div w:id="654843144">
          <w:marLeft w:val="0"/>
          <w:marRight w:val="0"/>
          <w:marTop w:val="0"/>
          <w:marBottom w:val="0"/>
          <w:divBdr>
            <w:top w:val="none" w:sz="0" w:space="0" w:color="auto"/>
            <w:left w:val="none" w:sz="0" w:space="0" w:color="auto"/>
            <w:bottom w:val="none" w:sz="0" w:space="0" w:color="auto"/>
            <w:right w:val="none" w:sz="0" w:space="0" w:color="auto"/>
          </w:divBdr>
          <w:divsChild>
            <w:div w:id="611978916">
              <w:marLeft w:val="0"/>
              <w:marRight w:val="0"/>
              <w:marTop w:val="0"/>
              <w:marBottom w:val="0"/>
              <w:divBdr>
                <w:top w:val="none" w:sz="0" w:space="0" w:color="auto"/>
                <w:left w:val="none" w:sz="0" w:space="0" w:color="auto"/>
                <w:bottom w:val="none" w:sz="0" w:space="0" w:color="auto"/>
                <w:right w:val="none" w:sz="0" w:space="0" w:color="auto"/>
              </w:divBdr>
              <w:divsChild>
                <w:div w:id="1194342618">
                  <w:marLeft w:val="0"/>
                  <w:marRight w:val="0"/>
                  <w:marTop w:val="0"/>
                  <w:marBottom w:val="0"/>
                  <w:divBdr>
                    <w:top w:val="none" w:sz="0" w:space="0" w:color="auto"/>
                    <w:left w:val="none" w:sz="0" w:space="0" w:color="auto"/>
                    <w:bottom w:val="none" w:sz="0" w:space="0" w:color="auto"/>
                    <w:right w:val="none" w:sz="0" w:space="0" w:color="auto"/>
                  </w:divBdr>
                  <w:divsChild>
                    <w:div w:id="13639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9547">
          <w:marLeft w:val="0"/>
          <w:marRight w:val="0"/>
          <w:marTop w:val="0"/>
          <w:marBottom w:val="0"/>
          <w:divBdr>
            <w:top w:val="none" w:sz="0" w:space="0" w:color="auto"/>
            <w:left w:val="none" w:sz="0" w:space="0" w:color="auto"/>
            <w:bottom w:val="none" w:sz="0" w:space="0" w:color="auto"/>
            <w:right w:val="none" w:sz="0" w:space="0" w:color="auto"/>
          </w:divBdr>
          <w:divsChild>
            <w:div w:id="907350381">
              <w:marLeft w:val="0"/>
              <w:marRight w:val="0"/>
              <w:marTop w:val="0"/>
              <w:marBottom w:val="0"/>
              <w:divBdr>
                <w:top w:val="none" w:sz="0" w:space="0" w:color="auto"/>
                <w:left w:val="none" w:sz="0" w:space="0" w:color="auto"/>
                <w:bottom w:val="none" w:sz="0" w:space="0" w:color="auto"/>
                <w:right w:val="none" w:sz="0" w:space="0" w:color="auto"/>
              </w:divBdr>
              <w:divsChild>
                <w:div w:id="454952558">
                  <w:marLeft w:val="0"/>
                  <w:marRight w:val="0"/>
                  <w:marTop w:val="0"/>
                  <w:marBottom w:val="0"/>
                  <w:divBdr>
                    <w:top w:val="none" w:sz="0" w:space="0" w:color="auto"/>
                    <w:left w:val="none" w:sz="0" w:space="0" w:color="auto"/>
                    <w:bottom w:val="none" w:sz="0" w:space="0" w:color="auto"/>
                    <w:right w:val="none" w:sz="0" w:space="0" w:color="auto"/>
                  </w:divBdr>
                  <w:divsChild>
                    <w:div w:id="19199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25290">
          <w:marLeft w:val="0"/>
          <w:marRight w:val="0"/>
          <w:marTop w:val="0"/>
          <w:marBottom w:val="0"/>
          <w:divBdr>
            <w:top w:val="none" w:sz="0" w:space="0" w:color="auto"/>
            <w:left w:val="none" w:sz="0" w:space="0" w:color="auto"/>
            <w:bottom w:val="none" w:sz="0" w:space="0" w:color="auto"/>
            <w:right w:val="none" w:sz="0" w:space="0" w:color="auto"/>
          </w:divBdr>
          <w:divsChild>
            <w:div w:id="2089575636">
              <w:marLeft w:val="0"/>
              <w:marRight w:val="0"/>
              <w:marTop w:val="0"/>
              <w:marBottom w:val="0"/>
              <w:divBdr>
                <w:top w:val="none" w:sz="0" w:space="0" w:color="auto"/>
                <w:left w:val="none" w:sz="0" w:space="0" w:color="auto"/>
                <w:bottom w:val="none" w:sz="0" w:space="0" w:color="auto"/>
                <w:right w:val="none" w:sz="0" w:space="0" w:color="auto"/>
              </w:divBdr>
              <w:divsChild>
                <w:div w:id="1323390361">
                  <w:marLeft w:val="0"/>
                  <w:marRight w:val="0"/>
                  <w:marTop w:val="0"/>
                  <w:marBottom w:val="0"/>
                  <w:divBdr>
                    <w:top w:val="none" w:sz="0" w:space="0" w:color="auto"/>
                    <w:left w:val="none" w:sz="0" w:space="0" w:color="auto"/>
                    <w:bottom w:val="none" w:sz="0" w:space="0" w:color="auto"/>
                    <w:right w:val="none" w:sz="0" w:space="0" w:color="auto"/>
                  </w:divBdr>
                  <w:divsChild>
                    <w:div w:id="15690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2522">
          <w:marLeft w:val="0"/>
          <w:marRight w:val="0"/>
          <w:marTop w:val="0"/>
          <w:marBottom w:val="0"/>
          <w:divBdr>
            <w:top w:val="none" w:sz="0" w:space="0" w:color="auto"/>
            <w:left w:val="none" w:sz="0" w:space="0" w:color="auto"/>
            <w:bottom w:val="none" w:sz="0" w:space="0" w:color="auto"/>
            <w:right w:val="none" w:sz="0" w:space="0" w:color="auto"/>
          </w:divBdr>
          <w:divsChild>
            <w:div w:id="1711610588">
              <w:marLeft w:val="0"/>
              <w:marRight w:val="0"/>
              <w:marTop w:val="0"/>
              <w:marBottom w:val="0"/>
              <w:divBdr>
                <w:top w:val="none" w:sz="0" w:space="0" w:color="auto"/>
                <w:left w:val="none" w:sz="0" w:space="0" w:color="auto"/>
                <w:bottom w:val="none" w:sz="0" w:space="0" w:color="auto"/>
                <w:right w:val="none" w:sz="0" w:space="0" w:color="auto"/>
              </w:divBdr>
              <w:divsChild>
                <w:div w:id="1283732189">
                  <w:marLeft w:val="0"/>
                  <w:marRight w:val="0"/>
                  <w:marTop w:val="0"/>
                  <w:marBottom w:val="0"/>
                  <w:divBdr>
                    <w:top w:val="none" w:sz="0" w:space="0" w:color="auto"/>
                    <w:left w:val="none" w:sz="0" w:space="0" w:color="auto"/>
                    <w:bottom w:val="none" w:sz="0" w:space="0" w:color="auto"/>
                    <w:right w:val="none" w:sz="0" w:space="0" w:color="auto"/>
                  </w:divBdr>
                  <w:divsChild>
                    <w:div w:id="18507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1397</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 Abreu</dc:creator>
  <cp:keywords/>
  <dc:description/>
  <cp:lastModifiedBy>David De Abreu</cp:lastModifiedBy>
  <cp:revision>1</cp:revision>
  <dcterms:created xsi:type="dcterms:W3CDTF">2013-11-18T23:08:00Z</dcterms:created>
  <dcterms:modified xsi:type="dcterms:W3CDTF">2013-11-18T23:09:00Z</dcterms:modified>
</cp:coreProperties>
</file>